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both"/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center"/>
        <w:rPr>
          <w:rFonts w:hint="default" w:ascii="Times New Roman" w:hAnsi="Times New Roman" w:eastAsia="微软雅黑" w:cs="Times New Roman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景洪市水务局2023年7-9月接受生产建设项目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 w:firstLine="420"/>
        <w:jc w:val="center"/>
        <w:rPr>
          <w:rFonts w:hint="default" w:ascii="Times New Roman" w:hAnsi="Times New Roman" w:eastAsia="微软雅黑" w:cs="Times New Roman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水土保持设施自主验收报备项目</w:t>
      </w:r>
    </w:p>
    <w:tbl>
      <w:tblPr>
        <w:tblStyle w:val="7"/>
        <w:tblW w:w="1431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244"/>
        <w:gridCol w:w="2190"/>
        <w:gridCol w:w="2142"/>
        <w:gridCol w:w="1897"/>
        <w:gridCol w:w="2036"/>
        <w:gridCol w:w="2070"/>
        <w:gridCol w:w="1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1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生产建设项目名称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批复文号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建设单位全称</w:t>
            </w:r>
          </w:p>
        </w:tc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水土保持监测总结报告编制单位</w:t>
            </w:r>
          </w:p>
        </w:tc>
        <w:tc>
          <w:tcPr>
            <w:tcW w:w="2036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水土保持设施验收报告（或材料）编制单位</w:t>
            </w:r>
          </w:p>
        </w:tc>
        <w:tc>
          <w:tcPr>
            <w:tcW w:w="207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接受报备时间及报备回执编号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tLeast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验收材料公开网址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531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傍山大院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景水保承诺许                 〔2021〕20号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西双版纳鼎立房地产开发有限公司</w:t>
            </w:r>
          </w:p>
        </w:tc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西双版纳鼎立房地产开发有限公司</w:t>
            </w:r>
          </w:p>
        </w:tc>
        <w:tc>
          <w:tcPr>
            <w:tcW w:w="20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西双版纳润合环境科技有限公司</w:t>
            </w:r>
          </w:p>
        </w:tc>
        <w:tc>
          <w:tcPr>
            <w:tcW w:w="2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2023/7/10验收回执〔2023〕18号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水土保持公示网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1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告庄西双景五区景岱寨A区项目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景水保许                 〔2018〕30号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西双版纳海诚旅游发展有限公司</w:t>
            </w:r>
          </w:p>
        </w:tc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河南灵捷水利勘测设计研究有限公司</w:t>
            </w:r>
          </w:p>
        </w:tc>
        <w:tc>
          <w:tcPr>
            <w:tcW w:w="20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昆明伟涛环保科技有限公司</w:t>
            </w:r>
          </w:p>
        </w:tc>
        <w:tc>
          <w:tcPr>
            <w:tcW w:w="2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2023/7/17验收回执〔2023〕19号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水土保持公示网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31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港湾新城项目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景水保许〔2018〕21号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西双版纳智基房地产开发有限公司</w:t>
            </w:r>
          </w:p>
        </w:tc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普洱圣翔咨询有限公司</w:t>
            </w:r>
          </w:p>
        </w:tc>
        <w:tc>
          <w:tcPr>
            <w:tcW w:w="20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云南展兴水利水电设计有限公司</w:t>
            </w:r>
          </w:p>
        </w:tc>
        <w:tc>
          <w:tcPr>
            <w:tcW w:w="2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2023/8/17验收回执〔2023〕20号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水土保持公示网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</w:trPr>
        <w:tc>
          <w:tcPr>
            <w:tcW w:w="531" w:type="dxa"/>
            <w:tcBorders>
              <w:tl2br w:val="nil"/>
              <w:tr2bl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中国铁塔股份有限公司西双版纳州分公司综合生产楼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景水保承诺许〔2021〕11号</w:t>
            </w:r>
          </w:p>
        </w:tc>
        <w:tc>
          <w:tcPr>
            <w:tcW w:w="214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中国铁塔股份有限公司西双版纳州分公司</w:t>
            </w:r>
          </w:p>
        </w:tc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中国铁塔股份有限公司西双版纳州分公司</w:t>
            </w:r>
          </w:p>
        </w:tc>
        <w:tc>
          <w:tcPr>
            <w:tcW w:w="203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云南狄尼环境科技有限公司</w:t>
            </w:r>
          </w:p>
        </w:tc>
        <w:tc>
          <w:tcPr>
            <w:tcW w:w="207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2023/9/27验收回执〔2023〕21号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aj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水土保持公示网</w:t>
            </w:r>
          </w:p>
        </w:tc>
      </w:tr>
    </w:tbl>
    <w:p>
      <w:pPr>
        <w:tabs>
          <w:tab w:val="left" w:pos="8590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NGRlZTFhNjZmOWNhMTNlYTcxZjgxZjUzMGJkMDMifQ=="/>
  </w:docVars>
  <w:rsids>
    <w:rsidRoot w:val="25841ED2"/>
    <w:rsid w:val="02462158"/>
    <w:rsid w:val="04362D9E"/>
    <w:rsid w:val="055758E8"/>
    <w:rsid w:val="06913470"/>
    <w:rsid w:val="06EF4278"/>
    <w:rsid w:val="075A6B74"/>
    <w:rsid w:val="08622FA4"/>
    <w:rsid w:val="0AA84C8F"/>
    <w:rsid w:val="10CD3C9E"/>
    <w:rsid w:val="13B50FDA"/>
    <w:rsid w:val="164E367E"/>
    <w:rsid w:val="186026EA"/>
    <w:rsid w:val="18F034C6"/>
    <w:rsid w:val="1A896C07"/>
    <w:rsid w:val="1AB96022"/>
    <w:rsid w:val="1BD36C6D"/>
    <w:rsid w:val="1C1C68BB"/>
    <w:rsid w:val="21F9525F"/>
    <w:rsid w:val="225B710A"/>
    <w:rsid w:val="24AC3781"/>
    <w:rsid w:val="25841ED2"/>
    <w:rsid w:val="2A6947E3"/>
    <w:rsid w:val="2ED62534"/>
    <w:rsid w:val="304F2250"/>
    <w:rsid w:val="327E4308"/>
    <w:rsid w:val="361C167E"/>
    <w:rsid w:val="38364742"/>
    <w:rsid w:val="3A426301"/>
    <w:rsid w:val="3B1C6DBD"/>
    <w:rsid w:val="3D022575"/>
    <w:rsid w:val="3D453590"/>
    <w:rsid w:val="3F7E3672"/>
    <w:rsid w:val="41EE2200"/>
    <w:rsid w:val="4310775C"/>
    <w:rsid w:val="43F71D59"/>
    <w:rsid w:val="46E951F0"/>
    <w:rsid w:val="46F1632B"/>
    <w:rsid w:val="49FA5256"/>
    <w:rsid w:val="4D232B0C"/>
    <w:rsid w:val="4F6E5470"/>
    <w:rsid w:val="50854294"/>
    <w:rsid w:val="5255774B"/>
    <w:rsid w:val="55566790"/>
    <w:rsid w:val="56990D60"/>
    <w:rsid w:val="5D997BC7"/>
    <w:rsid w:val="61A03FBA"/>
    <w:rsid w:val="61AF68BF"/>
    <w:rsid w:val="631570AA"/>
    <w:rsid w:val="65052B25"/>
    <w:rsid w:val="68783243"/>
    <w:rsid w:val="68DD684B"/>
    <w:rsid w:val="6B375D99"/>
    <w:rsid w:val="6CCC4F71"/>
    <w:rsid w:val="6D266511"/>
    <w:rsid w:val="71D00273"/>
    <w:rsid w:val="73E15F39"/>
    <w:rsid w:val="74752FA6"/>
    <w:rsid w:val="76104E9E"/>
    <w:rsid w:val="77837225"/>
    <w:rsid w:val="793031C0"/>
    <w:rsid w:val="7A4734E7"/>
    <w:rsid w:val="7AA45A35"/>
    <w:rsid w:val="7BC66E56"/>
    <w:rsid w:val="7F51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font01"/>
    <w:basedOn w:val="8"/>
    <w:qFormat/>
    <w:uiPriority w:val="0"/>
    <w:rPr>
      <w:rFonts w:hint="eastAsia" w:ascii="Arial Unicode MS" w:hAnsi="Arial Unicode MS" w:eastAsia="Arial Unicode MS" w:cs="Arial Unicode MS"/>
      <w:b/>
      <w:color w:val="FF0000"/>
      <w:sz w:val="20"/>
      <w:szCs w:val="20"/>
      <w:u w:val="none"/>
    </w:rPr>
  </w:style>
  <w:style w:type="character" w:customStyle="1" w:styleId="10">
    <w:name w:val="font11"/>
    <w:basedOn w:val="8"/>
    <w:qFormat/>
    <w:uiPriority w:val="0"/>
    <w:rPr>
      <w:rFonts w:hint="eastAsia" w:ascii="Arial Unicode MS" w:hAnsi="Arial Unicode MS" w:eastAsia="Arial Unicode MS" w:cs="Arial Unicode MS"/>
      <w:color w:val="000000"/>
      <w:sz w:val="20"/>
      <w:szCs w:val="20"/>
      <w:u w:val="none"/>
    </w:rPr>
  </w:style>
  <w:style w:type="character" w:customStyle="1" w:styleId="11">
    <w:name w:val="font6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4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8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7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9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8">
    <w:name w:val="font1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9">
    <w:name w:val="font21"/>
    <w:basedOn w:val="8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3</Pages>
  <Words>1429</Words>
  <Characters>1652</Characters>
  <Lines>0</Lines>
  <Paragraphs>0</Paragraphs>
  <TotalTime>10</TotalTime>
  <ScaleCrop>false</ScaleCrop>
  <LinksUpToDate>false</LinksUpToDate>
  <CharactersWithSpaces>1829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2022-03-04T04:29:00Z</dcterms:created>
  <dc:creator>dell</dc:creator>
  <cp:lastModifiedBy>收发员</cp:lastModifiedBy>
  <dcterms:modified xsi:type="dcterms:W3CDTF">2023-10-23T09:34:27Z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E1A457C54B9A45F38D7F515EAEA2E9BB_13</vt:lpwstr>
  </property>
</Properties>
</file>